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E3C9" w14:textId="059D0296" w:rsidR="00DC0C0A" w:rsidRDefault="00DF0555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6848" wp14:editId="48DD2D5D">
            <wp:simplePos x="0" y="0"/>
            <wp:positionH relativeFrom="margin">
              <wp:posOffset>3462655</wp:posOffset>
            </wp:positionH>
            <wp:positionV relativeFrom="margin">
              <wp:posOffset>-699770</wp:posOffset>
            </wp:positionV>
            <wp:extent cx="1390650" cy="1323975"/>
            <wp:effectExtent l="0" t="0" r="0" b="9525"/>
            <wp:wrapSquare wrapText="bothSides"/>
            <wp:docPr id="1" name="Picture 1" descr="C:\Users\SERWIS\AppData\Local\Microsoft\Windows\INetCache\Content.Word\Ośrodek Pomocy Społecznej w Praszce I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7A15" w14:textId="682216B5" w:rsidR="00DF0555" w:rsidRDefault="00B834FC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DE21A8" w14:textId="66B9E2AF" w:rsidR="00B834FC" w:rsidRPr="001776CD" w:rsidRDefault="00B834FC" w:rsidP="00B834F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 xml:space="preserve">Ośrodek Pomocy Społecznej w Praszce informuję, że w dniu </w:t>
      </w:r>
      <w:r w:rsidR="00E63D42">
        <w:rPr>
          <w:rFonts w:ascii="Times New Roman" w:hAnsi="Times New Roman" w:cs="Times New Roman"/>
          <w:b/>
          <w:sz w:val="40"/>
          <w:szCs w:val="40"/>
        </w:rPr>
        <w:t>22</w:t>
      </w:r>
      <w:r w:rsidR="008B330D">
        <w:rPr>
          <w:rFonts w:ascii="Times New Roman" w:hAnsi="Times New Roman" w:cs="Times New Roman"/>
          <w:b/>
          <w:sz w:val="40"/>
          <w:szCs w:val="40"/>
        </w:rPr>
        <w:t>.</w:t>
      </w:r>
      <w:r w:rsidR="00896C56">
        <w:rPr>
          <w:rFonts w:ascii="Times New Roman" w:hAnsi="Times New Roman" w:cs="Times New Roman"/>
          <w:b/>
          <w:sz w:val="40"/>
          <w:szCs w:val="40"/>
        </w:rPr>
        <w:t>0</w:t>
      </w:r>
      <w:r w:rsidR="00E63D42">
        <w:rPr>
          <w:rFonts w:ascii="Times New Roman" w:hAnsi="Times New Roman" w:cs="Times New Roman"/>
          <w:b/>
          <w:sz w:val="40"/>
          <w:szCs w:val="40"/>
        </w:rPr>
        <w:t>8</w:t>
      </w:r>
      <w:r w:rsidRPr="00B834FC">
        <w:rPr>
          <w:rFonts w:ascii="Times New Roman" w:hAnsi="Times New Roman" w:cs="Times New Roman"/>
          <w:b/>
          <w:sz w:val="40"/>
          <w:szCs w:val="40"/>
        </w:rPr>
        <w:t>.20</w:t>
      </w:r>
      <w:r w:rsidR="003B4BD1">
        <w:rPr>
          <w:rFonts w:ascii="Times New Roman" w:hAnsi="Times New Roman" w:cs="Times New Roman"/>
          <w:b/>
          <w:sz w:val="40"/>
          <w:szCs w:val="40"/>
        </w:rPr>
        <w:t>2</w:t>
      </w:r>
      <w:r w:rsidR="00806BD4">
        <w:rPr>
          <w:rFonts w:ascii="Times New Roman" w:hAnsi="Times New Roman" w:cs="Times New Roman"/>
          <w:b/>
          <w:sz w:val="40"/>
          <w:szCs w:val="40"/>
        </w:rPr>
        <w:t>5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r. w godz. 7.00 -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b/>
          <w:sz w:val="40"/>
          <w:szCs w:val="40"/>
        </w:rPr>
        <w:t>15.00 (piątek)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świadczone będą bezpłatne usługi doradztwa prawnego dla klientów </w:t>
      </w:r>
      <w:r>
        <w:rPr>
          <w:rFonts w:ascii="Times New Roman" w:hAnsi="Times New Roman" w:cs="Times New Roman"/>
          <w:sz w:val="40"/>
          <w:szCs w:val="40"/>
        </w:rPr>
        <w:t>O</w:t>
      </w:r>
      <w:r w:rsidRPr="00B834FC">
        <w:rPr>
          <w:rFonts w:ascii="Times New Roman" w:hAnsi="Times New Roman" w:cs="Times New Roman"/>
          <w:sz w:val="40"/>
          <w:szCs w:val="40"/>
        </w:rPr>
        <w:t xml:space="preserve">środka.  </w:t>
      </w:r>
    </w:p>
    <w:p w14:paraId="06BDEAFF" w14:textId="77777777" w:rsidR="00B834FC" w:rsidRPr="00B834FC" w:rsidRDefault="00B834FC" w:rsidP="00B834FC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834FC">
        <w:rPr>
          <w:rFonts w:ascii="Times New Roman" w:hAnsi="Times New Roman" w:cs="Times New Roman"/>
          <w:sz w:val="40"/>
          <w:szCs w:val="40"/>
        </w:rPr>
        <w:tab/>
        <w:t>Doradztwo może dotyczyć m.in. prawa rodzinnego i opiekuńczego, zabezpieczenia społecznego</w:t>
      </w:r>
      <w:r w:rsidR="00355E1D"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(sprawy ZUS, orzecznictwa ds.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niepełnosprawności, zabezpieczenia alimentacyjnego),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ochrony praw lokatorów, poradnictwa skierowanego do rodziców biologicznych, ukierunkowanego na powrót dziecka do rodziny naturalnej, praw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i uprawnień rodzin zastępczych oraz rodziców biologicznych dzieci umieszczonych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w rodzinach zastępczych, ulg  i uprawnień dla osób niepełnosprawnych i starszych, itp. </w:t>
      </w:r>
      <w:r>
        <w:rPr>
          <w:rFonts w:ascii="Times New Roman" w:hAnsi="Times New Roman" w:cs="Times New Roman"/>
          <w:sz w:val="40"/>
          <w:szCs w:val="40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Usługi doradztwa prawnego będą świadczone przez adwokata dr Jacka Wiatrowskiego.</w:t>
      </w:r>
    </w:p>
    <w:sectPr w:rsidR="00B834FC" w:rsidRPr="00B834FC" w:rsidSect="00B90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C"/>
    <w:rsid w:val="00040944"/>
    <w:rsid w:val="00062267"/>
    <w:rsid w:val="00090A44"/>
    <w:rsid w:val="000A5E77"/>
    <w:rsid w:val="001151D9"/>
    <w:rsid w:val="001776CD"/>
    <w:rsid w:val="001A382B"/>
    <w:rsid w:val="001D0658"/>
    <w:rsid w:val="00210C43"/>
    <w:rsid w:val="0024194F"/>
    <w:rsid w:val="00257EB9"/>
    <w:rsid w:val="002F4DBE"/>
    <w:rsid w:val="00303F99"/>
    <w:rsid w:val="00334E2E"/>
    <w:rsid w:val="00354B3D"/>
    <w:rsid w:val="00355E1D"/>
    <w:rsid w:val="00365F8F"/>
    <w:rsid w:val="003828D5"/>
    <w:rsid w:val="00396620"/>
    <w:rsid w:val="003B4BD1"/>
    <w:rsid w:val="00483F9B"/>
    <w:rsid w:val="004B1B44"/>
    <w:rsid w:val="00527846"/>
    <w:rsid w:val="00567960"/>
    <w:rsid w:val="005D2858"/>
    <w:rsid w:val="005F4FCE"/>
    <w:rsid w:val="005F6907"/>
    <w:rsid w:val="00625314"/>
    <w:rsid w:val="00650E8C"/>
    <w:rsid w:val="0065220B"/>
    <w:rsid w:val="006A5107"/>
    <w:rsid w:val="006C0E3C"/>
    <w:rsid w:val="006E7311"/>
    <w:rsid w:val="00704371"/>
    <w:rsid w:val="00706C65"/>
    <w:rsid w:val="00727471"/>
    <w:rsid w:val="007412CF"/>
    <w:rsid w:val="00750361"/>
    <w:rsid w:val="00755976"/>
    <w:rsid w:val="00793882"/>
    <w:rsid w:val="00795851"/>
    <w:rsid w:val="007D1BB9"/>
    <w:rsid w:val="00806BD4"/>
    <w:rsid w:val="008243C0"/>
    <w:rsid w:val="008538A2"/>
    <w:rsid w:val="00896C56"/>
    <w:rsid w:val="008B330D"/>
    <w:rsid w:val="008D07AD"/>
    <w:rsid w:val="008F39E0"/>
    <w:rsid w:val="009167C9"/>
    <w:rsid w:val="00922AD9"/>
    <w:rsid w:val="0097372B"/>
    <w:rsid w:val="009B1142"/>
    <w:rsid w:val="00A54D4B"/>
    <w:rsid w:val="00A76782"/>
    <w:rsid w:val="00A8378F"/>
    <w:rsid w:val="00A958DC"/>
    <w:rsid w:val="00AA57C9"/>
    <w:rsid w:val="00AE7CFD"/>
    <w:rsid w:val="00B04D54"/>
    <w:rsid w:val="00B2646C"/>
    <w:rsid w:val="00B40331"/>
    <w:rsid w:val="00B834FC"/>
    <w:rsid w:val="00B90692"/>
    <w:rsid w:val="00C042EE"/>
    <w:rsid w:val="00C155B8"/>
    <w:rsid w:val="00C56177"/>
    <w:rsid w:val="00CE35F1"/>
    <w:rsid w:val="00D6173E"/>
    <w:rsid w:val="00D937E2"/>
    <w:rsid w:val="00DC0C0A"/>
    <w:rsid w:val="00DD0902"/>
    <w:rsid w:val="00DE131D"/>
    <w:rsid w:val="00DF0555"/>
    <w:rsid w:val="00DF2608"/>
    <w:rsid w:val="00E20E84"/>
    <w:rsid w:val="00E44FC4"/>
    <w:rsid w:val="00E63D42"/>
    <w:rsid w:val="00E63FE8"/>
    <w:rsid w:val="00E972CF"/>
    <w:rsid w:val="00EA2743"/>
    <w:rsid w:val="00F763C0"/>
    <w:rsid w:val="00F771B0"/>
    <w:rsid w:val="00F97038"/>
    <w:rsid w:val="00FB2E4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40"/>
  <w15:chartTrackingRefBased/>
  <w15:docId w15:val="{855B47A9-D66E-457E-95CD-4339960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6745-ABE5-423A-8EC7-772EC4F9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2</cp:revision>
  <cp:lastPrinted>2025-07-23T09:48:00Z</cp:lastPrinted>
  <dcterms:created xsi:type="dcterms:W3CDTF">2025-07-23T09:49:00Z</dcterms:created>
  <dcterms:modified xsi:type="dcterms:W3CDTF">2025-07-23T09:49:00Z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-646794741</vt:i4>
  </property>
</Properties>
</file>