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AE3C9" w14:textId="059D0296" w:rsidR="00DC0C0A" w:rsidRDefault="00DF0555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AB6848" wp14:editId="48DD2D5D">
            <wp:simplePos x="0" y="0"/>
            <wp:positionH relativeFrom="margin">
              <wp:posOffset>3462655</wp:posOffset>
            </wp:positionH>
            <wp:positionV relativeFrom="margin">
              <wp:posOffset>-699770</wp:posOffset>
            </wp:positionV>
            <wp:extent cx="1390650" cy="1323975"/>
            <wp:effectExtent l="0" t="0" r="0" b="9525"/>
            <wp:wrapSquare wrapText="bothSides"/>
            <wp:docPr id="1" name="Picture 1" descr="C:\Users\SERWIS\AppData\Local\Microsoft\Windows\INetCache\Content.Word\Ośrodek Pomocy Społecznej w Praszce I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239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17A15" w14:textId="682216B5" w:rsidR="00DF0555" w:rsidRDefault="00B834FC" w:rsidP="00B834F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ADE21A8" w14:textId="096A96B7" w:rsidR="00B834FC" w:rsidRPr="001776CD" w:rsidRDefault="00B834FC" w:rsidP="00B834FC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 xml:space="preserve">Ośrodek Pomocy Społecznej w Praszce informuję, że w dniu </w:t>
      </w:r>
      <w:r w:rsidR="00D500BC">
        <w:rPr>
          <w:rFonts w:ascii="Times New Roman" w:hAnsi="Times New Roman" w:cs="Times New Roman"/>
          <w:b/>
          <w:sz w:val="40"/>
          <w:szCs w:val="40"/>
        </w:rPr>
        <w:t>12</w:t>
      </w:r>
      <w:r w:rsidR="008B330D">
        <w:rPr>
          <w:rFonts w:ascii="Times New Roman" w:hAnsi="Times New Roman" w:cs="Times New Roman"/>
          <w:b/>
          <w:sz w:val="40"/>
          <w:szCs w:val="40"/>
        </w:rPr>
        <w:t>.</w:t>
      </w:r>
      <w:r w:rsidR="00D500BC">
        <w:rPr>
          <w:rFonts w:ascii="Times New Roman" w:hAnsi="Times New Roman" w:cs="Times New Roman"/>
          <w:b/>
          <w:sz w:val="40"/>
          <w:szCs w:val="40"/>
        </w:rPr>
        <w:t>12</w:t>
      </w:r>
      <w:r w:rsidRPr="00B834FC">
        <w:rPr>
          <w:rFonts w:ascii="Times New Roman" w:hAnsi="Times New Roman" w:cs="Times New Roman"/>
          <w:b/>
          <w:sz w:val="40"/>
          <w:szCs w:val="40"/>
        </w:rPr>
        <w:t>.20</w:t>
      </w:r>
      <w:r w:rsidR="003B4BD1">
        <w:rPr>
          <w:rFonts w:ascii="Times New Roman" w:hAnsi="Times New Roman" w:cs="Times New Roman"/>
          <w:b/>
          <w:sz w:val="40"/>
          <w:szCs w:val="40"/>
        </w:rPr>
        <w:t>2</w:t>
      </w:r>
      <w:r w:rsidR="00E64874">
        <w:rPr>
          <w:rFonts w:ascii="Times New Roman" w:hAnsi="Times New Roman" w:cs="Times New Roman"/>
          <w:b/>
          <w:sz w:val="40"/>
          <w:szCs w:val="40"/>
        </w:rPr>
        <w:t>5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r. w godz. 7.00 -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b/>
          <w:sz w:val="40"/>
          <w:szCs w:val="40"/>
        </w:rPr>
        <w:t>15.00 (piątek)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Pr="00B834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świadczone będą bezpłatne usługi doradztwa prawnego dla klientów </w:t>
      </w:r>
      <w:r>
        <w:rPr>
          <w:rFonts w:ascii="Times New Roman" w:hAnsi="Times New Roman" w:cs="Times New Roman"/>
          <w:sz w:val="40"/>
          <w:szCs w:val="40"/>
        </w:rPr>
        <w:t>O</w:t>
      </w:r>
      <w:r w:rsidRPr="00B834FC">
        <w:rPr>
          <w:rFonts w:ascii="Times New Roman" w:hAnsi="Times New Roman" w:cs="Times New Roman"/>
          <w:sz w:val="40"/>
          <w:szCs w:val="40"/>
        </w:rPr>
        <w:t xml:space="preserve">środka.  </w:t>
      </w:r>
    </w:p>
    <w:p w14:paraId="06BDEAFF" w14:textId="77777777" w:rsidR="00B834FC" w:rsidRPr="00B834FC" w:rsidRDefault="00B834FC" w:rsidP="00B834FC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834FC">
        <w:rPr>
          <w:rFonts w:ascii="Times New Roman" w:hAnsi="Times New Roman" w:cs="Times New Roman"/>
          <w:sz w:val="40"/>
          <w:szCs w:val="40"/>
        </w:rPr>
        <w:tab/>
        <w:t>Doradztwo może dotyczyć m.in. prawa rodzinnego i opiekuńczego, zabezpieczenia społecznego</w:t>
      </w:r>
      <w:r w:rsidR="00355E1D"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(sprawy ZUS, orzecznictwa ds.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>niepełnosprawności, zabezpieczenia alimentacyjnego),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B834FC">
        <w:rPr>
          <w:rFonts w:ascii="Times New Roman" w:hAnsi="Times New Roman" w:cs="Times New Roman"/>
          <w:sz w:val="40"/>
          <w:szCs w:val="40"/>
        </w:rPr>
        <w:t xml:space="preserve">ochrony praw lokatorów, poradnictwa skierowanego do rodziców biologicznych, ukierunkowanego na powrót dziecka do rodziny naturalnej, praw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i uprawnień rodzin zastępczych oraz rodziców biologicznych dzieci umieszczonych </w:t>
      </w:r>
      <w:r>
        <w:rPr>
          <w:rFonts w:ascii="Times New Roman" w:hAnsi="Times New Roman" w:cs="Times New Roman"/>
          <w:sz w:val="40"/>
          <w:szCs w:val="40"/>
        </w:rPr>
        <w:br/>
      </w:r>
      <w:r w:rsidRPr="00B834FC">
        <w:rPr>
          <w:rFonts w:ascii="Times New Roman" w:hAnsi="Times New Roman" w:cs="Times New Roman"/>
          <w:sz w:val="40"/>
          <w:szCs w:val="40"/>
        </w:rPr>
        <w:t xml:space="preserve">w rodzinach zastępczych, ulg  i uprawnień dla osób niepełnosprawnych i starszych, itp. </w:t>
      </w:r>
      <w:r>
        <w:rPr>
          <w:rFonts w:ascii="Times New Roman" w:hAnsi="Times New Roman" w:cs="Times New Roman"/>
          <w:sz w:val="40"/>
          <w:szCs w:val="40"/>
        </w:rPr>
        <w:tab/>
      </w:r>
      <w:r w:rsidRPr="00B834FC">
        <w:rPr>
          <w:rFonts w:ascii="Times New Roman" w:hAnsi="Times New Roman" w:cs="Times New Roman"/>
          <w:sz w:val="40"/>
          <w:szCs w:val="40"/>
        </w:rPr>
        <w:t>Usługi doradztwa prawnego będą świadczone przez adwokata dr Jacka Wiatrowskiego.</w:t>
      </w:r>
    </w:p>
    <w:sectPr w:rsidR="00B834FC" w:rsidRPr="00B834FC" w:rsidSect="00B906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FC"/>
    <w:rsid w:val="00040944"/>
    <w:rsid w:val="00062267"/>
    <w:rsid w:val="00090A44"/>
    <w:rsid w:val="000A5E77"/>
    <w:rsid w:val="001151D9"/>
    <w:rsid w:val="001776CD"/>
    <w:rsid w:val="001A382B"/>
    <w:rsid w:val="001D0658"/>
    <w:rsid w:val="0024194F"/>
    <w:rsid w:val="002F4DBE"/>
    <w:rsid w:val="00303F99"/>
    <w:rsid w:val="00334E2E"/>
    <w:rsid w:val="00354B3D"/>
    <w:rsid w:val="00355E1D"/>
    <w:rsid w:val="00365F8F"/>
    <w:rsid w:val="003828D5"/>
    <w:rsid w:val="00396620"/>
    <w:rsid w:val="003B4BD1"/>
    <w:rsid w:val="003E192C"/>
    <w:rsid w:val="00483F9B"/>
    <w:rsid w:val="004B1B44"/>
    <w:rsid w:val="00527846"/>
    <w:rsid w:val="00567960"/>
    <w:rsid w:val="005D2858"/>
    <w:rsid w:val="005F4FCE"/>
    <w:rsid w:val="005F6907"/>
    <w:rsid w:val="00625314"/>
    <w:rsid w:val="0065220B"/>
    <w:rsid w:val="006A5107"/>
    <w:rsid w:val="006C0E3C"/>
    <w:rsid w:val="006E7311"/>
    <w:rsid w:val="00704371"/>
    <w:rsid w:val="00706C65"/>
    <w:rsid w:val="00727471"/>
    <w:rsid w:val="007412CF"/>
    <w:rsid w:val="00750361"/>
    <w:rsid w:val="00755976"/>
    <w:rsid w:val="00793882"/>
    <w:rsid w:val="00795851"/>
    <w:rsid w:val="007D1BB9"/>
    <w:rsid w:val="008243C0"/>
    <w:rsid w:val="008538A2"/>
    <w:rsid w:val="00896C56"/>
    <w:rsid w:val="008B330D"/>
    <w:rsid w:val="008D07AD"/>
    <w:rsid w:val="008F39E0"/>
    <w:rsid w:val="009167C9"/>
    <w:rsid w:val="00922AD9"/>
    <w:rsid w:val="0097372B"/>
    <w:rsid w:val="009B1142"/>
    <w:rsid w:val="00A76782"/>
    <w:rsid w:val="00A8378F"/>
    <w:rsid w:val="00A958DC"/>
    <w:rsid w:val="00AA57C9"/>
    <w:rsid w:val="00AE7CFD"/>
    <w:rsid w:val="00B04D54"/>
    <w:rsid w:val="00B2646C"/>
    <w:rsid w:val="00B40331"/>
    <w:rsid w:val="00B834FC"/>
    <w:rsid w:val="00B90692"/>
    <w:rsid w:val="00C155B8"/>
    <w:rsid w:val="00C56177"/>
    <w:rsid w:val="00CE35F1"/>
    <w:rsid w:val="00D500BC"/>
    <w:rsid w:val="00D6173E"/>
    <w:rsid w:val="00D937E2"/>
    <w:rsid w:val="00DC0C0A"/>
    <w:rsid w:val="00DD0902"/>
    <w:rsid w:val="00DE131D"/>
    <w:rsid w:val="00DF0555"/>
    <w:rsid w:val="00DF2608"/>
    <w:rsid w:val="00E20E84"/>
    <w:rsid w:val="00E44FC4"/>
    <w:rsid w:val="00E64874"/>
    <w:rsid w:val="00E972CF"/>
    <w:rsid w:val="00EA2743"/>
    <w:rsid w:val="00F763C0"/>
    <w:rsid w:val="00F771B0"/>
    <w:rsid w:val="00F97038"/>
    <w:rsid w:val="00FB2E40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E240"/>
  <w15:chartTrackingRefBased/>
  <w15:docId w15:val="{855B47A9-D66E-457E-95CD-43399603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5</cp:revision>
  <cp:lastPrinted>2025-11-12T12:49:00Z</cp:lastPrinted>
  <dcterms:created xsi:type="dcterms:W3CDTF">2025-09-19T10:31:00Z</dcterms:created>
  <dcterms:modified xsi:type="dcterms:W3CDTF">2025-11-12T12:49:00Z</dcterms:modified>
</cp:coreProperties>
</file>